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7E766" w14:textId="77777777" w:rsidR="00220683" w:rsidRPr="00220683" w:rsidRDefault="00220683" w:rsidP="00220683">
      <w:pPr>
        <w:jc w:val="center"/>
        <w:rPr>
          <w:b/>
          <w:bCs/>
        </w:rPr>
      </w:pPr>
      <w:r w:rsidRPr="00220683">
        <w:rPr>
          <w:b/>
          <w:bCs/>
        </w:rPr>
        <w:t>PRZEDMIOTOWY SYSTEM OCENIANIA Z JĘZYKA POLSKIEGO</w:t>
      </w:r>
    </w:p>
    <w:p w14:paraId="2D3198EA" w14:textId="7535FDDB" w:rsidR="00220683" w:rsidRPr="00220683" w:rsidRDefault="00220683" w:rsidP="00220683">
      <w:pPr>
        <w:jc w:val="center"/>
        <w:rPr>
          <w:b/>
          <w:bCs/>
        </w:rPr>
      </w:pPr>
      <w:r w:rsidRPr="00220683">
        <w:rPr>
          <w:b/>
          <w:bCs/>
        </w:rPr>
        <w:t xml:space="preserve">w Szkole Podstawowej w </w:t>
      </w:r>
      <w:r w:rsidR="00821846">
        <w:rPr>
          <w:b/>
          <w:bCs/>
        </w:rPr>
        <w:t>Krzywej</w:t>
      </w:r>
    </w:p>
    <w:p w14:paraId="6A654BA9" w14:textId="77777777" w:rsidR="00220683" w:rsidRDefault="00220683" w:rsidP="00220683">
      <w:pPr>
        <w:jc w:val="both"/>
      </w:pPr>
      <w:r>
        <w:t xml:space="preserve"> Przedmiotowy System Oceniania opracowano na podstawie dokumentów:</w:t>
      </w:r>
    </w:p>
    <w:p w14:paraId="14B40778" w14:textId="598F52B8" w:rsidR="00220683" w:rsidRDefault="00220683" w:rsidP="00220683">
      <w:pPr>
        <w:jc w:val="both"/>
      </w:pPr>
      <w:r>
        <w:t xml:space="preserve"> </w:t>
      </w:r>
      <w:r>
        <w:sym w:font="Symbol" w:char="F0D8"/>
      </w:r>
      <w:r>
        <w:t xml:space="preserve"> Wewnątrzszkolnego Systemu Oceniania,</w:t>
      </w:r>
    </w:p>
    <w:p w14:paraId="6D4080A9" w14:textId="77777777" w:rsidR="00220683" w:rsidRDefault="00220683" w:rsidP="00220683">
      <w:pPr>
        <w:jc w:val="both"/>
      </w:pPr>
      <w:r>
        <w:t xml:space="preserve"> </w:t>
      </w:r>
      <w:r>
        <w:sym w:font="Symbol" w:char="F0D8"/>
      </w:r>
      <w:r>
        <w:t xml:space="preserve"> Podstawy programowej kształcenia ogólnego,</w:t>
      </w:r>
    </w:p>
    <w:p w14:paraId="02717036" w14:textId="149EF9CA" w:rsidR="00220683" w:rsidRDefault="00220683" w:rsidP="00220683">
      <w:pPr>
        <w:jc w:val="both"/>
      </w:pPr>
      <w:r>
        <w:t xml:space="preserve"> </w:t>
      </w:r>
      <w:r>
        <w:sym w:font="Symbol" w:char="F0D8"/>
      </w:r>
      <w:r>
        <w:t xml:space="preserve"> Programu nauczania </w:t>
      </w:r>
      <w:r w:rsidR="00821846">
        <w:t>wydawnictwa WSiP</w:t>
      </w:r>
      <w:r>
        <w:t xml:space="preserve"> – kl. 4 – 8. </w:t>
      </w:r>
    </w:p>
    <w:p w14:paraId="43DCE9BF" w14:textId="7E10B4D8" w:rsidR="00220683" w:rsidRDefault="00220683" w:rsidP="00220683">
      <w:pPr>
        <w:jc w:val="both"/>
      </w:pPr>
      <w:r>
        <w:t xml:space="preserve">Uczniowie na początku każdego roku szkolnego informowani są </w:t>
      </w:r>
      <w:r>
        <w:br/>
        <w:t xml:space="preserve">o wymaganiach edukacyjnych i sposobach sprawdzania osiągnięć przez nauczyciela przedmiotu podczas zajęć lekcyjnych. </w:t>
      </w:r>
    </w:p>
    <w:p w14:paraId="5638C3E6" w14:textId="77777777" w:rsidR="00220683" w:rsidRDefault="00220683" w:rsidP="00220683">
      <w:pPr>
        <w:jc w:val="both"/>
      </w:pPr>
      <w:r>
        <w:t xml:space="preserve">1. Wymagania dotyczące podręczników. Nauczyciel przedmiotu informuje uczniów i rodziców o wymaganych podręcznikach i zeszytach ćwiczeń. Oprócz podręczników i zeszytów ćwiczeń uczniowie mają obowiązek prowadzenia zeszytów przedmiotowych. </w:t>
      </w:r>
    </w:p>
    <w:p w14:paraId="1BFF5828" w14:textId="61F6CB10" w:rsidR="00220683" w:rsidRDefault="00220683" w:rsidP="00220683">
      <w:pPr>
        <w:jc w:val="both"/>
      </w:pPr>
      <w:r>
        <w:t xml:space="preserve">2. Sprawdzaniu podlegają następujące formy uczestnictwa uczniów </w:t>
      </w:r>
      <w:r>
        <w:br/>
        <w:t xml:space="preserve">w zajęciach i osiągnięcia: </w:t>
      </w:r>
    </w:p>
    <w:p w14:paraId="5E33A659" w14:textId="77777777" w:rsidR="00220683" w:rsidRDefault="00220683" w:rsidP="00220683">
      <w:pPr>
        <w:jc w:val="both"/>
      </w:pPr>
      <w:r>
        <w:t xml:space="preserve">• prace klasowe z literatury i gramatyki (z działu), </w:t>
      </w:r>
    </w:p>
    <w:p w14:paraId="486AB450" w14:textId="77777777" w:rsidR="00220683" w:rsidRDefault="00220683" w:rsidP="00220683">
      <w:pPr>
        <w:jc w:val="both"/>
      </w:pPr>
      <w:r>
        <w:t>• testy sprawdzające umiejętność czytania ze zrozumieniem,</w:t>
      </w:r>
    </w:p>
    <w:p w14:paraId="10D58AE8" w14:textId="77777777" w:rsidR="00220683" w:rsidRDefault="00220683" w:rsidP="00220683">
      <w:pPr>
        <w:jc w:val="both"/>
      </w:pPr>
      <w:r>
        <w:t xml:space="preserve"> • sprawdziany/kartkówki (z trzech ostatnich lekcji), </w:t>
      </w:r>
    </w:p>
    <w:p w14:paraId="5A054B83" w14:textId="77777777" w:rsidR="00220683" w:rsidRDefault="00220683" w:rsidP="00220683">
      <w:pPr>
        <w:jc w:val="both"/>
      </w:pPr>
      <w:r>
        <w:t xml:space="preserve">• dyktanda, </w:t>
      </w:r>
    </w:p>
    <w:p w14:paraId="55174F98" w14:textId="77777777" w:rsidR="00220683" w:rsidRDefault="00220683" w:rsidP="00220683">
      <w:pPr>
        <w:jc w:val="both"/>
      </w:pPr>
      <w:r>
        <w:t xml:space="preserve">• wypowiedzi ustne, </w:t>
      </w:r>
    </w:p>
    <w:p w14:paraId="3A5DA8E4" w14:textId="77777777" w:rsidR="00220683" w:rsidRDefault="00220683" w:rsidP="00220683">
      <w:pPr>
        <w:jc w:val="both"/>
      </w:pPr>
      <w:r>
        <w:t xml:space="preserve">• recytacja utworów poetyckich i prozatorskich, </w:t>
      </w:r>
    </w:p>
    <w:p w14:paraId="47D3BD3D" w14:textId="77777777" w:rsidR="00220683" w:rsidRDefault="00220683" w:rsidP="00220683">
      <w:pPr>
        <w:jc w:val="both"/>
      </w:pPr>
      <w:r>
        <w:t xml:space="preserve">• technika głośnego czytania, </w:t>
      </w:r>
    </w:p>
    <w:p w14:paraId="71E52CE4" w14:textId="77777777" w:rsidR="00220683" w:rsidRDefault="00220683" w:rsidP="00220683">
      <w:pPr>
        <w:jc w:val="both"/>
      </w:pPr>
      <w:r>
        <w:t xml:space="preserve">• sprawdziany bądź testy ze znajomości treści lektury, </w:t>
      </w:r>
    </w:p>
    <w:p w14:paraId="6D51B769" w14:textId="77777777" w:rsidR="00220683" w:rsidRDefault="00220683" w:rsidP="00220683">
      <w:pPr>
        <w:jc w:val="both"/>
      </w:pPr>
      <w:r>
        <w:t xml:space="preserve">• prace domowe (ćwiczenia, zadania, prace pisemne, plastyczne itp.), </w:t>
      </w:r>
    </w:p>
    <w:p w14:paraId="6882BC6D" w14:textId="77777777" w:rsidR="00220683" w:rsidRDefault="00220683" w:rsidP="00220683">
      <w:pPr>
        <w:jc w:val="both"/>
      </w:pPr>
      <w:r>
        <w:t xml:space="preserve">• zeszyt przedmiotowy, </w:t>
      </w:r>
    </w:p>
    <w:p w14:paraId="2270BA5C" w14:textId="77777777" w:rsidR="00220683" w:rsidRDefault="00220683" w:rsidP="00220683">
      <w:pPr>
        <w:jc w:val="both"/>
      </w:pPr>
      <w:r>
        <w:t xml:space="preserve">• udział w konkursach (przedmiotowym, ortograficznym, literackim, recytatorskim, </w:t>
      </w:r>
    </w:p>
    <w:p w14:paraId="6F183C0C" w14:textId="659901D9" w:rsidR="00220683" w:rsidRDefault="00220683" w:rsidP="00220683">
      <w:pPr>
        <w:jc w:val="both"/>
      </w:pPr>
      <w:r>
        <w:t xml:space="preserve">• zadania dodatkowe (np. inscenizacje, </w:t>
      </w:r>
      <w:r w:rsidR="007B64CC">
        <w:t xml:space="preserve">prezentacje, </w:t>
      </w:r>
      <w:r>
        <w:t xml:space="preserve">itp.). </w:t>
      </w:r>
    </w:p>
    <w:p w14:paraId="7808FF58" w14:textId="77777777" w:rsidR="00220683" w:rsidRDefault="00220683" w:rsidP="00220683">
      <w:pPr>
        <w:jc w:val="both"/>
      </w:pPr>
      <w:r>
        <w:t>Aktywność na zajęciach (gry dydaktyczne, konkursy przeprowadzane podczas zajęć związane z ich tematyką) – oznaczana w dzienniku znakiem plus (+) lub minus (–).</w:t>
      </w:r>
    </w:p>
    <w:p w14:paraId="7A3B1A0A" w14:textId="3D31A135" w:rsidR="00220683" w:rsidRDefault="00220683" w:rsidP="00220683">
      <w:pPr>
        <w:jc w:val="both"/>
      </w:pPr>
      <w:r>
        <w:t xml:space="preserve"> Plusy uczeń może uzyskać: uczestnicząc aktywnie w zajęciach, odrabiając krótkie zadanie domowe, wykazując się wiedzą i umiejętnościami niepodlegającymi ocenianiu w innej formie (np. krótka odpowiedź </w:t>
      </w:r>
      <w:r w:rsidR="00821846">
        <w:br/>
      </w:r>
      <w:r>
        <w:t>na pytanie, rozstrzygnięcie problemu, praca w grupie), przynosząc z własnej inicjatywy pomoc przydatną na zajęciach lub wykonując inne działania dodatkowe nieobjęte ocenianiem w innej formie.</w:t>
      </w:r>
    </w:p>
    <w:p w14:paraId="165796E7" w14:textId="37C7AD7D" w:rsidR="00220683" w:rsidRDefault="00220683" w:rsidP="00220683">
      <w:pPr>
        <w:jc w:val="both"/>
      </w:pPr>
      <w:r>
        <w:t xml:space="preserve"> Minusy uczeń może otrzymać przede wszystkim za brak </w:t>
      </w:r>
      <w:r w:rsidR="007B64CC">
        <w:t>zadania ,</w:t>
      </w:r>
      <w:r w:rsidR="007B64CC" w:rsidRPr="007B64CC">
        <w:t xml:space="preserve"> </w:t>
      </w:r>
      <w:r w:rsidR="007B64CC">
        <w:t xml:space="preserve">które jest zadane na bieżące zajęcia, brak </w:t>
      </w:r>
      <w:r>
        <w:t>zeszytu przedmiotowego, podręcznika i zeszytu ćwiczeń potrzebnych na zajęciach, a także nieudzielenie odpowiedzi na zadane przez nauczyciela pytanie dotyczące tematu zajęć i niebranie aktywnego w nich udziału.</w:t>
      </w:r>
    </w:p>
    <w:p w14:paraId="02577599" w14:textId="4DC3CD28" w:rsidR="00EE0024" w:rsidRDefault="00EE0024" w:rsidP="00220683">
      <w:pPr>
        <w:jc w:val="both"/>
      </w:pPr>
      <w:r>
        <w:t>5 plusów = bardzo dobry</w:t>
      </w:r>
    </w:p>
    <w:p w14:paraId="6BA25590" w14:textId="2B87F6F3" w:rsidR="00EE0024" w:rsidRDefault="00EE0024" w:rsidP="00220683">
      <w:pPr>
        <w:jc w:val="both"/>
      </w:pPr>
      <w:r>
        <w:t>3 minusy = niedostateczny</w:t>
      </w:r>
    </w:p>
    <w:p w14:paraId="7FF83FBB" w14:textId="6EB0B57F" w:rsidR="00220683" w:rsidRDefault="00220683" w:rsidP="00220683">
      <w:pPr>
        <w:jc w:val="both"/>
      </w:pPr>
      <w:r>
        <w:t>Ocenę niedostateczną otrzymuje uczeń, który nie wykonał zadania, które było zadane z wyprzedzeniem – wypracowanie, dłuższa forma wypowiedzi pisemnej</w:t>
      </w:r>
      <w:bookmarkStart w:id="0" w:name="_Hlk90303381"/>
      <w:r>
        <w:t xml:space="preserve">. </w:t>
      </w:r>
      <w:bookmarkEnd w:id="0"/>
      <w:r>
        <w:t xml:space="preserve">Uczeń ma obowiązek uzupełnić notatki z zajęć i odrobić prace </w:t>
      </w:r>
      <w:r>
        <w:lastRenderedPageBreak/>
        <w:t xml:space="preserve">domowe za czas swojej nieobecności jak najszybciej po powrocie do szkoły. Uczeń ma prawo </w:t>
      </w:r>
      <w:r w:rsidR="00821846">
        <w:br/>
      </w:r>
      <w:r>
        <w:t xml:space="preserve">do dwóch nieprzygotowań w trakcie trwania półrocza. Nieprzygotowanie zgłaszane jest najpóźniej podczas sprawdzania listy obecności. Za każde następne otrzymuje ocenę niedostateczną bądź minus. </w:t>
      </w:r>
    </w:p>
    <w:p w14:paraId="4FFC4476" w14:textId="0FEE1F40" w:rsidR="00220683" w:rsidRDefault="00220683" w:rsidP="00220683">
      <w:pPr>
        <w:jc w:val="both"/>
      </w:pPr>
      <w:r>
        <w:t xml:space="preserve"> 3. Zasady przeprowadzania sprawdzianów. Prace klasowe – z literatury, </w:t>
      </w:r>
      <w:r w:rsidR="00821846">
        <w:br/>
      </w:r>
      <w:r>
        <w:t xml:space="preserve">z gramatyki zapowiedziane tydzień wcześniej, a poprawione przez nauczyciela w ciągu 14 dni (ich termin odnotowuje się w dzienniku lekcyjnym danej klasy) – w zależności od potrzeb. </w:t>
      </w:r>
    </w:p>
    <w:p w14:paraId="48581386" w14:textId="77777777" w:rsidR="00220683" w:rsidRDefault="00220683" w:rsidP="00220683">
      <w:pPr>
        <w:jc w:val="both"/>
      </w:pPr>
      <w:r>
        <w:t xml:space="preserve">Ocena ze sprawdzianu gramatycznego lub testu obejmującego inne wiadomości wystawiana jest według następującej skali: </w:t>
      </w:r>
    </w:p>
    <w:p w14:paraId="5AA754D5" w14:textId="2569E78D" w:rsidR="00220683" w:rsidRDefault="00220683" w:rsidP="00220683">
      <w:pPr>
        <w:jc w:val="both"/>
      </w:pPr>
      <w:r>
        <w:t xml:space="preserve">0% – </w:t>
      </w:r>
      <w:r w:rsidR="00BC435D">
        <w:t>29</w:t>
      </w:r>
      <w:r>
        <w:t xml:space="preserve">% - niedostateczny </w:t>
      </w:r>
    </w:p>
    <w:p w14:paraId="015AC243" w14:textId="6A12E8B7" w:rsidR="00220683" w:rsidRDefault="00220683" w:rsidP="00220683">
      <w:pPr>
        <w:jc w:val="both"/>
      </w:pPr>
      <w:r>
        <w:t>3</w:t>
      </w:r>
      <w:r w:rsidR="00BC435D">
        <w:t>0</w:t>
      </w:r>
      <w:r>
        <w:t xml:space="preserve">% – 49% -dopuszczający </w:t>
      </w:r>
    </w:p>
    <w:p w14:paraId="21FEDE58" w14:textId="4C68795C" w:rsidR="00220683" w:rsidRDefault="00220683" w:rsidP="00220683">
      <w:pPr>
        <w:jc w:val="both"/>
      </w:pPr>
      <w:r>
        <w:t xml:space="preserve">50% – </w:t>
      </w:r>
      <w:r w:rsidR="00BC435D">
        <w:t>74</w:t>
      </w:r>
      <w:r>
        <w:t xml:space="preserve">% - dostateczny </w:t>
      </w:r>
    </w:p>
    <w:p w14:paraId="48A5773C" w14:textId="0A9ADF36" w:rsidR="00220683" w:rsidRDefault="00220683" w:rsidP="00220683">
      <w:pPr>
        <w:jc w:val="both"/>
      </w:pPr>
      <w:r>
        <w:t>7</w:t>
      </w:r>
      <w:r w:rsidR="00BC435D">
        <w:t>5</w:t>
      </w:r>
      <w:r>
        <w:t xml:space="preserve">% – </w:t>
      </w:r>
      <w:r w:rsidR="00BC435D">
        <w:t>90</w:t>
      </w:r>
      <w:r>
        <w:t xml:space="preserve">% - dobry </w:t>
      </w:r>
    </w:p>
    <w:p w14:paraId="2E674A7F" w14:textId="12C2C2FB" w:rsidR="00220683" w:rsidRDefault="00220683" w:rsidP="00220683">
      <w:pPr>
        <w:jc w:val="both"/>
      </w:pPr>
      <w:r>
        <w:t>9</w:t>
      </w:r>
      <w:r w:rsidR="00BC435D">
        <w:t>1</w:t>
      </w:r>
      <w:r>
        <w:t xml:space="preserve">% </w:t>
      </w:r>
      <w:r w:rsidR="00EE0024">
        <w:t>- 100%</w:t>
      </w:r>
      <w:r>
        <w:t xml:space="preserve"> – bardzo dobry </w:t>
      </w:r>
    </w:p>
    <w:p w14:paraId="166F9070" w14:textId="563F47CD" w:rsidR="00220683" w:rsidRDefault="00BC435D" w:rsidP="00220683">
      <w:pPr>
        <w:jc w:val="both"/>
      </w:pPr>
      <w:r>
        <w:t xml:space="preserve">96% + zadanie dodatkowe </w:t>
      </w:r>
      <w:r w:rsidR="00220683">
        <w:t>– celujący</w:t>
      </w:r>
    </w:p>
    <w:p w14:paraId="407254EC" w14:textId="77777777" w:rsidR="00220683" w:rsidRDefault="00220683" w:rsidP="00220683">
      <w:pPr>
        <w:jc w:val="both"/>
      </w:pPr>
      <w:r>
        <w:t xml:space="preserve"> Dyktanda ocenia się według następujących zasad: 0 błędów – celujący </w:t>
      </w:r>
    </w:p>
    <w:p w14:paraId="4FA1BEB5" w14:textId="77777777" w:rsidR="00220683" w:rsidRDefault="00220683" w:rsidP="00220683">
      <w:pPr>
        <w:jc w:val="both"/>
      </w:pPr>
      <w:r>
        <w:t xml:space="preserve">1 błąd - bardzo dobry </w:t>
      </w:r>
    </w:p>
    <w:p w14:paraId="17ACC9DC" w14:textId="77777777" w:rsidR="00220683" w:rsidRDefault="00220683" w:rsidP="00220683">
      <w:pPr>
        <w:jc w:val="both"/>
      </w:pPr>
      <w:r>
        <w:t xml:space="preserve">2 – 3 błędy - dobry </w:t>
      </w:r>
    </w:p>
    <w:p w14:paraId="638823AB" w14:textId="77777777" w:rsidR="00220683" w:rsidRDefault="00220683" w:rsidP="00220683">
      <w:pPr>
        <w:jc w:val="both"/>
      </w:pPr>
      <w:r>
        <w:t xml:space="preserve">4 – 5 błędów - dostateczny </w:t>
      </w:r>
    </w:p>
    <w:p w14:paraId="7600FAD3" w14:textId="77777777" w:rsidR="00220683" w:rsidRDefault="00220683" w:rsidP="00220683">
      <w:pPr>
        <w:jc w:val="both"/>
      </w:pPr>
      <w:r>
        <w:t xml:space="preserve">6 – 7 błędów - dopuszczający </w:t>
      </w:r>
    </w:p>
    <w:p w14:paraId="7EAED8FE" w14:textId="77777777" w:rsidR="00220683" w:rsidRDefault="00220683" w:rsidP="00220683">
      <w:pPr>
        <w:jc w:val="both"/>
      </w:pPr>
      <w:r>
        <w:t xml:space="preserve">8 i więcej błędów - niedostateczny </w:t>
      </w:r>
    </w:p>
    <w:p w14:paraId="453328FF" w14:textId="77777777" w:rsidR="00220683" w:rsidRDefault="00220683" w:rsidP="00220683">
      <w:pPr>
        <w:jc w:val="both"/>
      </w:pPr>
      <w:r>
        <w:t xml:space="preserve">Każde 3 błędy interpunkcyjne traktuje się jako 1 błąd ortograficzny. </w:t>
      </w:r>
    </w:p>
    <w:p w14:paraId="03006F06" w14:textId="56A8B17C" w:rsidR="00220683" w:rsidRDefault="00220683" w:rsidP="00220683">
      <w:pPr>
        <w:jc w:val="both"/>
      </w:pPr>
      <w:r>
        <w:t xml:space="preserve">• Niezapowiedziane kartkówki obejmują obszar wiedzy i umiejętności </w:t>
      </w:r>
      <w:r w:rsidR="00821846">
        <w:br/>
      </w:r>
      <w:r>
        <w:t>do trzech ostatnich lekcji.</w:t>
      </w:r>
    </w:p>
    <w:p w14:paraId="57C9312B" w14:textId="77777777" w:rsidR="00220683" w:rsidRDefault="00220683" w:rsidP="00220683">
      <w:pPr>
        <w:jc w:val="both"/>
      </w:pPr>
      <w:r>
        <w:t xml:space="preserve">• Uczeń, który nie był obecny w szkole w dniu, w którym pisano pracę klasową, sprawdzian lub test, wykonuje to zadanie w ciągu 14 dni następujących po jego powrocie do szkoły. </w:t>
      </w:r>
    </w:p>
    <w:p w14:paraId="565576C9" w14:textId="77777777" w:rsidR="00220683" w:rsidRDefault="00220683" w:rsidP="00220683">
      <w:pPr>
        <w:jc w:val="both"/>
      </w:pPr>
      <w:r>
        <w:t xml:space="preserve">• Uczeń ma prawo do poprawy oceny bieżącej w terminie i na zasadach ustalonych przez nauczyciela. </w:t>
      </w:r>
    </w:p>
    <w:p w14:paraId="4589AAD4" w14:textId="1A5168DB" w:rsidR="00220683" w:rsidRDefault="00220683" w:rsidP="00220683">
      <w:pPr>
        <w:jc w:val="both"/>
      </w:pPr>
      <w:r>
        <w:t xml:space="preserve">• </w:t>
      </w:r>
      <w:r w:rsidR="006075D0">
        <w:t>S</w:t>
      </w:r>
      <w:r>
        <w:t xml:space="preserve">prawdzian obejmujący więcej niż 3 lekcje oraz test, uczeń poprawia w tej samej formie również w ciągu 14 dni od otrzymania oceny. </w:t>
      </w:r>
    </w:p>
    <w:p w14:paraId="298F78D4" w14:textId="77777777" w:rsidR="00220683" w:rsidRDefault="00220683" w:rsidP="00220683">
      <w:pPr>
        <w:jc w:val="both"/>
      </w:pPr>
      <w:r>
        <w:t xml:space="preserve">• Ocenę można poprawić tylko jeden raz. </w:t>
      </w:r>
    </w:p>
    <w:p w14:paraId="2EA9E604" w14:textId="77777777" w:rsidR="00220683" w:rsidRDefault="00220683" w:rsidP="00220683">
      <w:pPr>
        <w:jc w:val="both"/>
      </w:pPr>
      <w:r>
        <w:t xml:space="preserve">4. Ocenianie zeszytu przedmiotowego. Na ocenę mają wpływ następujące czynniki: estetyka, kompletność notatek i zadań, poprawność ortograficzna, interpunkcyjna, gramatyczna i merytoryczna zapisów. Oceny uczeń otrzymuje za wybrane prace domowe. </w:t>
      </w:r>
    </w:p>
    <w:p w14:paraId="1A09DCC4" w14:textId="77777777" w:rsidR="00220683" w:rsidRDefault="00220683" w:rsidP="00220683">
      <w:pPr>
        <w:jc w:val="both"/>
      </w:pPr>
      <w:r>
        <w:t xml:space="preserve">5. Wymagania edukacyjne w stosunku do ucznia z pisemną opinią poradni </w:t>
      </w:r>
      <w:proofErr w:type="spellStart"/>
      <w:r>
        <w:t>psychologiczno</w:t>
      </w:r>
      <w:proofErr w:type="spellEnd"/>
      <w:r>
        <w:t xml:space="preserve"> – pedagogicznej. </w:t>
      </w:r>
    </w:p>
    <w:p w14:paraId="5FBB0EFF" w14:textId="31E1822A" w:rsidR="00FF0356" w:rsidRDefault="00220683" w:rsidP="00220683">
      <w:pPr>
        <w:jc w:val="both"/>
      </w:pPr>
      <w:r>
        <w:t>Uczniowie z opinią Poradni Psychologiczno-Pedagogicznej o specyficznych trudnościach w uczeniu się oraz uczniowie z orzeczeniem o potrzebie nauczania indywidualnego są oceniani z uwzględnieniem zaleceń poradni. Nauczyciel dostosowuje wymagania edukacyjne do indywidualnych potrzeb edukacyjnych ucznia z opinią Poradni Psychologiczno-Pedagogicznej o specyficznych trudnościach w uczeniu się.</w:t>
      </w:r>
    </w:p>
    <w:p w14:paraId="74C6B730" w14:textId="77777777" w:rsidR="00821846" w:rsidRDefault="00821846" w:rsidP="00220683">
      <w:pPr>
        <w:jc w:val="both"/>
      </w:pPr>
    </w:p>
    <w:p w14:paraId="478527D9" w14:textId="3CFCAF54" w:rsidR="00821846" w:rsidRDefault="00821846" w:rsidP="00821846">
      <w:pPr>
        <w:jc w:val="right"/>
      </w:pPr>
    </w:p>
    <w:sectPr w:rsidR="00821846" w:rsidSect="00220683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683"/>
    <w:rsid w:val="00220683"/>
    <w:rsid w:val="006075D0"/>
    <w:rsid w:val="006F2A13"/>
    <w:rsid w:val="007B64CC"/>
    <w:rsid w:val="00821846"/>
    <w:rsid w:val="009E4043"/>
    <w:rsid w:val="00BC435D"/>
    <w:rsid w:val="00EE0024"/>
    <w:rsid w:val="00FF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40716"/>
  <w15:chartTrackingRefBased/>
  <w15:docId w15:val="{32E4EBBA-D56C-45A5-8F35-489B8BBB7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696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Skoczek</dc:creator>
  <cp:keywords/>
  <dc:description/>
  <cp:lastModifiedBy>Magdalena Skoczek</cp:lastModifiedBy>
  <cp:revision>5</cp:revision>
  <cp:lastPrinted>2021-09-01T13:21:00Z</cp:lastPrinted>
  <dcterms:created xsi:type="dcterms:W3CDTF">2021-09-01T13:08:00Z</dcterms:created>
  <dcterms:modified xsi:type="dcterms:W3CDTF">2021-12-13T15:13:00Z</dcterms:modified>
</cp:coreProperties>
</file>